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8F943" w14:textId="4C2163B9" w:rsidR="00BE6637" w:rsidRPr="00D93C7B" w:rsidRDefault="00BE6637" w:rsidP="00BE6637">
      <w:pPr>
        <w:pStyle w:val="Normaalweb"/>
        <w:rPr>
          <w:rFonts w:asciiTheme="minorHAnsi" w:hAnsiTheme="minorHAnsi" w:cstheme="minorHAnsi"/>
          <w:sz w:val="36"/>
          <w:szCs w:val="36"/>
          <w:lang w:val="nl-NL"/>
        </w:rPr>
      </w:pPr>
      <w:r w:rsidRPr="00D93C7B">
        <w:rPr>
          <w:rFonts w:asciiTheme="minorHAnsi" w:hAnsiTheme="minorHAnsi" w:cstheme="minorHAnsi"/>
          <w:b/>
          <w:bCs/>
          <w:sz w:val="36"/>
          <w:szCs w:val="36"/>
          <w:lang w:val="nl-NL"/>
        </w:rPr>
        <w:t xml:space="preserve">JACKOBOARD® LIGNO: </w:t>
      </w:r>
      <w:r w:rsidR="00CF76CF" w:rsidRPr="00CF76CF">
        <w:rPr>
          <w:rFonts w:asciiTheme="minorHAnsi" w:hAnsiTheme="minorHAnsi" w:cstheme="minorHAnsi"/>
          <w:b/>
          <w:bCs/>
          <w:sz w:val="36"/>
          <w:szCs w:val="36"/>
          <w:lang w:val="nl-NL"/>
        </w:rPr>
        <w:t>De</w:t>
      </w:r>
      <w:r w:rsidR="00CF76CF">
        <w:rPr>
          <w:rFonts w:asciiTheme="minorHAnsi" w:hAnsiTheme="minorHAnsi" w:cstheme="minorHAnsi"/>
          <w:b/>
          <w:bCs/>
          <w:sz w:val="36"/>
          <w:szCs w:val="36"/>
          <w:lang w:val="nl-NL"/>
        </w:rPr>
        <w:t xml:space="preserve"> </w:t>
      </w:r>
      <w:r w:rsidR="00CF76CF" w:rsidRPr="00CF76CF">
        <w:rPr>
          <w:rFonts w:asciiTheme="minorHAnsi" w:hAnsiTheme="minorHAnsi" w:cstheme="minorHAnsi"/>
          <w:b/>
          <w:bCs/>
          <w:sz w:val="36"/>
          <w:szCs w:val="36"/>
          <w:lang w:val="nl-NL"/>
        </w:rPr>
        <w:t>CO</w:t>
      </w:r>
      <w:r w:rsidR="00CF76CF" w:rsidRPr="00CF76CF">
        <w:rPr>
          <w:rFonts w:asciiTheme="minorHAnsi" w:hAnsiTheme="minorHAnsi" w:cstheme="minorHAnsi"/>
          <w:b/>
          <w:bCs/>
          <w:sz w:val="36"/>
          <w:szCs w:val="36"/>
          <w:vertAlign w:val="subscript"/>
          <w:lang w:val="nl-NL"/>
        </w:rPr>
        <w:t>2</w:t>
      </w:r>
      <w:r w:rsidR="00CF76CF" w:rsidRPr="00CF76CF">
        <w:rPr>
          <w:rFonts w:asciiTheme="minorHAnsi" w:hAnsiTheme="minorHAnsi" w:cstheme="minorHAnsi"/>
          <w:b/>
          <w:bCs/>
          <w:sz w:val="36"/>
          <w:szCs w:val="36"/>
          <w:lang w:val="nl-NL"/>
        </w:rPr>
        <w:t>-geoptimaliseerde bouwplaat voor modern</w:t>
      </w:r>
      <w:r w:rsidRPr="00D93C7B">
        <w:rPr>
          <w:rFonts w:asciiTheme="minorHAnsi" w:hAnsiTheme="minorHAnsi" w:cstheme="minorHAnsi"/>
          <w:b/>
          <w:bCs/>
          <w:sz w:val="36"/>
          <w:szCs w:val="36"/>
          <w:lang w:val="nl-NL"/>
        </w:rPr>
        <w:t xml:space="preserve"> badkamerinrichting wordt gelanceerd</w:t>
      </w:r>
    </w:p>
    <w:p w14:paraId="44E3C822" w14:textId="41BED6AF" w:rsidR="00BE6637" w:rsidRPr="00BE6637" w:rsidRDefault="00BE6637" w:rsidP="00D93C7B">
      <w:pPr>
        <w:pStyle w:val="Normaalweb"/>
        <w:numPr>
          <w:ilvl w:val="0"/>
          <w:numId w:val="3"/>
        </w:numPr>
        <w:rPr>
          <w:rFonts w:asciiTheme="minorHAnsi" w:hAnsiTheme="minorHAnsi" w:cstheme="minorHAnsi"/>
          <w:lang w:val="nl-NL"/>
        </w:rPr>
      </w:pPr>
      <w:r w:rsidRPr="00BE6637">
        <w:rPr>
          <w:rFonts w:asciiTheme="minorHAnsi" w:hAnsiTheme="minorHAnsi" w:cstheme="minorHAnsi"/>
          <w:b/>
          <w:bCs/>
          <w:lang w:val="nl-NL"/>
        </w:rPr>
        <w:t>Innovatie voor duurzaam bouwen</w:t>
      </w:r>
    </w:p>
    <w:p w14:paraId="71819F22" w14:textId="059830FA" w:rsidR="00BE6637" w:rsidRPr="005340DD" w:rsidRDefault="00BE6637" w:rsidP="00D93C7B">
      <w:pPr>
        <w:pStyle w:val="Normaalweb"/>
        <w:numPr>
          <w:ilvl w:val="0"/>
          <w:numId w:val="3"/>
        </w:numPr>
        <w:rPr>
          <w:rFonts w:asciiTheme="minorHAnsi" w:hAnsiTheme="minorHAnsi" w:cstheme="minorHAnsi"/>
          <w:lang w:val="nl-NL"/>
        </w:rPr>
      </w:pPr>
      <w:r w:rsidRPr="00BE6637">
        <w:rPr>
          <w:rFonts w:asciiTheme="minorHAnsi" w:hAnsiTheme="minorHAnsi" w:cstheme="minorHAnsi"/>
          <w:b/>
          <w:bCs/>
          <w:lang w:val="nl-NL"/>
        </w:rPr>
        <w:t xml:space="preserve">Kern uitsluitend </w:t>
      </w:r>
      <w:r w:rsidRPr="005340DD">
        <w:rPr>
          <w:rFonts w:asciiTheme="minorHAnsi" w:hAnsiTheme="minorHAnsi" w:cstheme="minorHAnsi"/>
          <w:b/>
          <w:bCs/>
          <w:lang w:val="nl-NL"/>
        </w:rPr>
        <w:t>gemaakt van</w:t>
      </w:r>
      <w:r w:rsidRPr="005340DD">
        <w:rPr>
          <w:rFonts w:asciiTheme="minorHAnsi" w:hAnsiTheme="minorHAnsi" w:cstheme="minorHAnsi"/>
          <w:b/>
          <w:bCs/>
          <w:color w:val="FF0000"/>
          <w:lang w:val="nl-NL"/>
        </w:rPr>
        <w:t xml:space="preserve"> </w:t>
      </w:r>
      <w:r w:rsidR="0063551A" w:rsidRPr="005340DD">
        <w:rPr>
          <w:rFonts w:asciiTheme="minorHAnsi" w:hAnsiTheme="minorHAnsi" w:cstheme="minorHAnsi"/>
          <w:b/>
          <w:bCs/>
          <w:color w:val="000000" w:themeColor="text1"/>
          <w:lang w:val="nl-NL"/>
        </w:rPr>
        <w:t xml:space="preserve">gerecycleerde </w:t>
      </w:r>
      <w:r w:rsidRPr="005340DD">
        <w:rPr>
          <w:rFonts w:asciiTheme="minorHAnsi" w:hAnsiTheme="minorHAnsi" w:cstheme="minorHAnsi"/>
          <w:b/>
          <w:bCs/>
          <w:lang w:val="nl-NL"/>
        </w:rPr>
        <w:t xml:space="preserve">en </w:t>
      </w:r>
      <w:r w:rsidR="0063551A" w:rsidRPr="005340DD">
        <w:rPr>
          <w:rFonts w:asciiTheme="minorHAnsi" w:hAnsiTheme="minorHAnsi" w:cstheme="minorHAnsi"/>
          <w:b/>
          <w:bCs/>
          <w:lang w:val="nl-NL"/>
        </w:rPr>
        <w:t xml:space="preserve">hernieuwbare </w:t>
      </w:r>
      <w:r w:rsidRPr="005340DD">
        <w:rPr>
          <w:rFonts w:asciiTheme="minorHAnsi" w:hAnsiTheme="minorHAnsi" w:cstheme="minorHAnsi"/>
          <w:b/>
          <w:bCs/>
          <w:lang w:val="nl-NL"/>
        </w:rPr>
        <w:t>grondstoffen</w:t>
      </w:r>
    </w:p>
    <w:p w14:paraId="14C2D2F1" w14:textId="4CE28660" w:rsidR="00BE6637" w:rsidRPr="005340DD" w:rsidRDefault="00BE6637" w:rsidP="00D93C7B">
      <w:pPr>
        <w:pStyle w:val="Normaalweb"/>
        <w:numPr>
          <w:ilvl w:val="0"/>
          <w:numId w:val="3"/>
        </w:numPr>
        <w:rPr>
          <w:rFonts w:asciiTheme="minorHAnsi" w:hAnsiTheme="minorHAnsi" w:cstheme="minorHAnsi"/>
          <w:lang w:val="nl-NL"/>
        </w:rPr>
      </w:pPr>
      <w:r w:rsidRPr="005340DD">
        <w:rPr>
          <w:rFonts w:asciiTheme="minorHAnsi" w:hAnsiTheme="minorHAnsi" w:cstheme="minorHAnsi"/>
          <w:b/>
          <w:bCs/>
          <w:lang w:val="nl-NL"/>
        </w:rPr>
        <w:t>Belangrijke mijlpaal in de reductie van CO</w:t>
      </w:r>
      <w:r w:rsidRPr="005340DD">
        <w:rPr>
          <w:rFonts w:asciiTheme="minorHAnsi" w:hAnsiTheme="minorHAnsi" w:cstheme="minorHAnsi"/>
          <w:b/>
          <w:bCs/>
          <w:vertAlign w:val="subscript"/>
          <w:lang w:val="nl-NL"/>
        </w:rPr>
        <w:t>2</w:t>
      </w:r>
      <w:r w:rsidRPr="005340DD">
        <w:rPr>
          <w:rFonts w:asciiTheme="minorHAnsi" w:hAnsiTheme="minorHAnsi" w:cstheme="minorHAnsi"/>
          <w:b/>
          <w:bCs/>
          <w:lang w:val="nl-NL"/>
        </w:rPr>
        <w:t>-emissies</w:t>
      </w:r>
    </w:p>
    <w:p w14:paraId="11231722" w14:textId="4639316D" w:rsidR="00BE6637" w:rsidRPr="005340DD" w:rsidRDefault="00BE6637" w:rsidP="00D93C7B">
      <w:pPr>
        <w:pStyle w:val="Normaalweb"/>
        <w:numPr>
          <w:ilvl w:val="0"/>
          <w:numId w:val="3"/>
        </w:numPr>
        <w:rPr>
          <w:rFonts w:asciiTheme="minorHAnsi" w:hAnsiTheme="minorHAnsi" w:cstheme="minorHAnsi"/>
          <w:lang w:val="nl-NL"/>
        </w:rPr>
      </w:pPr>
      <w:r w:rsidRPr="005340DD">
        <w:rPr>
          <w:rFonts w:asciiTheme="minorHAnsi" w:hAnsiTheme="minorHAnsi" w:cstheme="minorHAnsi"/>
          <w:b/>
          <w:bCs/>
          <w:lang w:val="nl-NL"/>
        </w:rPr>
        <w:t>Kernmateriaal CO</w:t>
      </w:r>
      <w:r w:rsidRPr="005340DD">
        <w:rPr>
          <w:rFonts w:asciiTheme="minorHAnsi" w:hAnsiTheme="minorHAnsi" w:cstheme="minorHAnsi"/>
          <w:b/>
          <w:bCs/>
          <w:vertAlign w:val="subscript"/>
          <w:lang w:val="nl-NL"/>
        </w:rPr>
        <w:t>2</w:t>
      </w:r>
      <w:r w:rsidRPr="005340DD">
        <w:rPr>
          <w:rFonts w:asciiTheme="minorHAnsi" w:hAnsiTheme="minorHAnsi" w:cstheme="minorHAnsi"/>
          <w:b/>
          <w:bCs/>
          <w:lang w:val="nl-NL"/>
        </w:rPr>
        <w:t>-neutraal</w:t>
      </w:r>
      <w:r w:rsidR="0008554F" w:rsidRPr="005340DD">
        <w:rPr>
          <w:rFonts w:asciiTheme="minorHAnsi" w:hAnsiTheme="minorHAnsi" w:cstheme="minorHAnsi"/>
          <w:b/>
          <w:bCs/>
          <w:color w:val="FF0000"/>
          <w:lang w:val="nl-NL"/>
        </w:rPr>
        <w:t xml:space="preserve"> </w:t>
      </w:r>
      <w:r w:rsidR="0008554F" w:rsidRPr="005340DD">
        <w:rPr>
          <w:rFonts w:asciiTheme="minorHAnsi" w:hAnsiTheme="minorHAnsi" w:cstheme="minorHAnsi"/>
          <w:b/>
          <w:bCs/>
          <w:lang w:val="nl-NL"/>
        </w:rPr>
        <w:t>geproduceerd</w:t>
      </w:r>
    </w:p>
    <w:p w14:paraId="1C446E0F" w14:textId="1456C9C8" w:rsidR="00BE6637" w:rsidRPr="005340DD" w:rsidRDefault="00BE6637" w:rsidP="00BE6637">
      <w:pPr>
        <w:pStyle w:val="Normaalweb"/>
        <w:rPr>
          <w:rFonts w:asciiTheme="minorHAnsi" w:hAnsiTheme="minorHAnsi" w:cstheme="minorHAnsi"/>
          <w:lang w:val="nl-NL"/>
        </w:rPr>
      </w:pPr>
      <w:r w:rsidRPr="00BE6637">
        <w:rPr>
          <w:rFonts w:asciiTheme="minorHAnsi" w:hAnsiTheme="minorHAnsi" w:cstheme="minorHAnsi"/>
          <w:b/>
          <w:bCs/>
          <w:lang w:val="nl-NL"/>
        </w:rPr>
        <w:t xml:space="preserve">Januari 2025 - JACKON </w:t>
      </w:r>
      <w:proofErr w:type="spellStart"/>
      <w:r w:rsidRPr="00BE6637">
        <w:rPr>
          <w:rFonts w:asciiTheme="minorHAnsi" w:hAnsiTheme="minorHAnsi" w:cstheme="minorHAnsi"/>
          <w:b/>
          <w:bCs/>
          <w:lang w:val="nl-NL"/>
        </w:rPr>
        <w:t>Insulation</w:t>
      </w:r>
      <w:proofErr w:type="spellEnd"/>
      <w:r w:rsidRPr="00BE6637">
        <w:rPr>
          <w:rFonts w:asciiTheme="minorHAnsi" w:hAnsiTheme="minorHAnsi" w:cstheme="minorHAnsi"/>
          <w:b/>
          <w:bCs/>
          <w:lang w:val="nl-NL"/>
        </w:rPr>
        <w:t xml:space="preserve"> by BEWI kondigt de lancering van een baanbrekende innovatie aan:</w:t>
      </w:r>
      <w:r w:rsidRPr="00BE6637">
        <w:rPr>
          <w:rFonts w:asciiTheme="minorHAnsi" w:hAnsiTheme="minorHAnsi" w:cstheme="minorHAnsi"/>
          <w:lang w:val="nl-NL"/>
        </w:rPr>
        <w:t xml:space="preserve"> </w:t>
      </w:r>
      <w:r w:rsidRPr="00BE6637">
        <w:rPr>
          <w:rFonts w:asciiTheme="minorHAnsi" w:hAnsiTheme="minorHAnsi" w:cstheme="minorHAnsi"/>
          <w:b/>
          <w:bCs/>
          <w:lang w:val="nl-NL"/>
        </w:rPr>
        <w:t>JACKOBOARD® LIGNO is de nieuwste generatie bouwplaten voor een</w:t>
      </w:r>
      <w:r w:rsidR="00D93C7B">
        <w:rPr>
          <w:rFonts w:asciiTheme="minorHAnsi" w:hAnsiTheme="minorHAnsi" w:cstheme="minorHAnsi"/>
          <w:b/>
          <w:bCs/>
          <w:lang w:val="nl-NL"/>
        </w:rPr>
        <w:t xml:space="preserve"> </w:t>
      </w:r>
      <w:r w:rsidRPr="00D93C7B">
        <w:rPr>
          <w:rFonts w:asciiTheme="minorHAnsi" w:hAnsiTheme="minorHAnsi" w:cstheme="minorHAnsi"/>
          <w:b/>
          <w:bCs/>
          <w:lang w:val="nl-NL"/>
        </w:rPr>
        <w:t>CO</w:t>
      </w:r>
      <w:r w:rsidRPr="00BE6637">
        <w:rPr>
          <w:rFonts w:asciiTheme="minorHAnsi" w:hAnsiTheme="minorHAnsi" w:cstheme="minorHAnsi"/>
          <w:b/>
          <w:bCs/>
          <w:vertAlign w:val="subscript"/>
          <w:lang w:val="nl-NL"/>
        </w:rPr>
        <w:t>2</w:t>
      </w:r>
      <w:r w:rsidRPr="00D93C7B">
        <w:rPr>
          <w:rFonts w:asciiTheme="minorHAnsi" w:hAnsiTheme="minorHAnsi" w:cstheme="minorHAnsi"/>
          <w:b/>
          <w:bCs/>
          <w:lang w:val="nl-NL"/>
        </w:rPr>
        <w:t>-vriendelijke</w:t>
      </w:r>
      <w:r w:rsidRPr="00BE6637">
        <w:rPr>
          <w:rFonts w:asciiTheme="minorHAnsi" w:hAnsiTheme="minorHAnsi" w:cstheme="minorHAnsi"/>
          <w:b/>
          <w:bCs/>
          <w:lang w:val="nl-NL"/>
        </w:rPr>
        <w:t xml:space="preserve"> badkamerinrichting.</w:t>
      </w:r>
      <w:r w:rsidRPr="00BE6637">
        <w:rPr>
          <w:rFonts w:asciiTheme="minorHAnsi" w:hAnsiTheme="minorHAnsi" w:cstheme="minorHAnsi"/>
          <w:lang w:val="nl-NL"/>
        </w:rPr>
        <w:t xml:space="preserve"> </w:t>
      </w:r>
      <w:r w:rsidRPr="00BE6637">
        <w:rPr>
          <w:rFonts w:asciiTheme="minorHAnsi" w:hAnsiTheme="minorHAnsi" w:cstheme="minorHAnsi"/>
          <w:b/>
          <w:bCs/>
          <w:lang w:val="nl-NL"/>
        </w:rPr>
        <w:t xml:space="preserve">De kern bestaat uitsluitend </w:t>
      </w:r>
      <w:r w:rsidRPr="005340DD">
        <w:rPr>
          <w:rFonts w:asciiTheme="minorHAnsi" w:hAnsiTheme="minorHAnsi" w:cstheme="minorHAnsi"/>
          <w:b/>
          <w:bCs/>
          <w:lang w:val="nl-NL"/>
        </w:rPr>
        <w:t xml:space="preserve">uit </w:t>
      </w:r>
      <w:r w:rsidR="00A66690" w:rsidRPr="00DF0689">
        <w:rPr>
          <w:b/>
          <w:bCs/>
          <w:lang w:val="nl-NL"/>
        </w:rPr>
        <w:t>plantaardige en gerecycl</w:t>
      </w:r>
      <w:r w:rsidR="000F7877">
        <w:rPr>
          <w:b/>
          <w:bCs/>
          <w:lang w:val="nl-NL"/>
        </w:rPr>
        <w:t>e</w:t>
      </w:r>
      <w:r w:rsidR="00A66690" w:rsidRPr="00DF0689">
        <w:rPr>
          <w:b/>
          <w:bCs/>
          <w:lang w:val="nl-NL"/>
        </w:rPr>
        <w:t>e</w:t>
      </w:r>
      <w:r w:rsidR="000F7877">
        <w:rPr>
          <w:b/>
          <w:bCs/>
          <w:lang w:val="nl-NL"/>
        </w:rPr>
        <w:t>r</w:t>
      </w:r>
      <w:r w:rsidR="00A66690" w:rsidRPr="00DF0689">
        <w:rPr>
          <w:b/>
          <w:bCs/>
          <w:lang w:val="nl-NL"/>
        </w:rPr>
        <w:t>de grondstoffen</w:t>
      </w:r>
      <w:r w:rsidR="00A66690">
        <w:rPr>
          <w:b/>
          <w:bCs/>
          <w:lang w:val="nl-NL"/>
        </w:rPr>
        <w:t xml:space="preserve"> </w:t>
      </w:r>
      <w:r w:rsidRPr="005340DD">
        <w:rPr>
          <w:rFonts w:asciiTheme="minorHAnsi" w:hAnsiTheme="minorHAnsi" w:cstheme="minorHAnsi"/>
          <w:b/>
          <w:bCs/>
          <w:lang w:val="nl-NL"/>
        </w:rPr>
        <w:t xml:space="preserve"> en </w:t>
      </w:r>
      <w:r w:rsidRPr="005340DD">
        <w:rPr>
          <w:rFonts w:asciiTheme="minorHAnsi" w:hAnsiTheme="minorHAnsi" w:cstheme="minorHAnsi"/>
          <w:b/>
          <w:bCs/>
          <w:color w:val="000000" w:themeColor="text1"/>
          <w:lang w:val="nl-NL"/>
        </w:rPr>
        <w:t xml:space="preserve">de productie van </w:t>
      </w:r>
      <w:r w:rsidRPr="005340DD">
        <w:rPr>
          <w:rFonts w:asciiTheme="minorHAnsi" w:hAnsiTheme="minorHAnsi" w:cstheme="minorHAnsi"/>
          <w:b/>
          <w:bCs/>
          <w:lang w:val="nl-NL"/>
        </w:rPr>
        <w:t>het kernmateriaal is</w:t>
      </w:r>
      <w:r w:rsidR="00D93C7B" w:rsidRPr="005340DD">
        <w:rPr>
          <w:rFonts w:asciiTheme="minorHAnsi" w:hAnsiTheme="minorHAnsi" w:cstheme="minorHAnsi"/>
          <w:b/>
          <w:bCs/>
          <w:lang w:val="nl-NL"/>
        </w:rPr>
        <w:t xml:space="preserve"> </w:t>
      </w:r>
      <w:r w:rsidRPr="005340DD">
        <w:rPr>
          <w:rFonts w:asciiTheme="minorHAnsi" w:hAnsiTheme="minorHAnsi" w:cstheme="minorHAnsi"/>
          <w:b/>
          <w:bCs/>
          <w:lang w:val="nl-NL"/>
        </w:rPr>
        <w:t>CO</w:t>
      </w:r>
      <w:r w:rsidRPr="005340DD">
        <w:rPr>
          <w:rFonts w:asciiTheme="minorHAnsi" w:hAnsiTheme="minorHAnsi" w:cstheme="minorHAnsi"/>
          <w:b/>
          <w:bCs/>
          <w:vertAlign w:val="subscript"/>
          <w:lang w:val="nl-NL"/>
        </w:rPr>
        <w:t>2</w:t>
      </w:r>
      <w:r w:rsidRPr="005340DD">
        <w:rPr>
          <w:rFonts w:asciiTheme="minorHAnsi" w:hAnsiTheme="minorHAnsi" w:cstheme="minorHAnsi"/>
          <w:b/>
          <w:bCs/>
          <w:lang w:val="nl-NL"/>
        </w:rPr>
        <w:t xml:space="preserve">-neutraal </w:t>
      </w:r>
      <w:r w:rsidR="0008554F" w:rsidRPr="005340DD">
        <w:rPr>
          <w:rFonts w:asciiTheme="minorHAnsi" w:hAnsiTheme="minorHAnsi" w:cstheme="minorHAnsi"/>
          <w:b/>
          <w:bCs/>
          <w:lang w:val="nl-NL"/>
        </w:rPr>
        <w:t xml:space="preserve">geproduceerd </w:t>
      </w:r>
      <w:r w:rsidRPr="005340DD">
        <w:rPr>
          <w:rFonts w:asciiTheme="minorHAnsi" w:hAnsiTheme="minorHAnsi" w:cstheme="minorHAnsi"/>
          <w:b/>
          <w:bCs/>
          <w:lang w:val="nl-NL"/>
        </w:rPr>
        <w:t>met 100 procent hernieuwbare energie.</w:t>
      </w:r>
      <w:r w:rsidR="0063551A" w:rsidRPr="005340DD">
        <w:rPr>
          <w:rFonts w:asciiTheme="minorHAnsi" w:hAnsiTheme="minorHAnsi" w:cstheme="minorHAnsi"/>
          <w:b/>
          <w:bCs/>
          <w:lang w:val="nl-NL"/>
        </w:rPr>
        <w:t xml:space="preserve"> De bouwplaten zijn </w:t>
      </w:r>
      <w:r w:rsidRPr="005340DD">
        <w:rPr>
          <w:rFonts w:asciiTheme="minorHAnsi" w:hAnsiTheme="minorHAnsi" w:cstheme="minorHAnsi"/>
          <w:b/>
          <w:bCs/>
          <w:lang w:val="nl-NL"/>
        </w:rPr>
        <w:t xml:space="preserve"> in verschillende diktes</w:t>
      </w:r>
      <w:r w:rsidRPr="005340DD">
        <w:rPr>
          <w:rFonts w:asciiTheme="minorHAnsi" w:hAnsiTheme="minorHAnsi" w:cstheme="minorHAnsi"/>
          <w:b/>
          <w:bCs/>
          <w:color w:val="FF0000"/>
          <w:lang w:val="nl-NL"/>
        </w:rPr>
        <w:t xml:space="preserve"> </w:t>
      </w:r>
      <w:r w:rsidRPr="005340DD">
        <w:rPr>
          <w:rFonts w:asciiTheme="minorHAnsi" w:hAnsiTheme="minorHAnsi" w:cstheme="minorHAnsi"/>
          <w:b/>
          <w:bCs/>
          <w:lang w:val="nl-NL"/>
        </w:rPr>
        <w:t xml:space="preserve">verkrijgbaar vanaf januari 2025 en het assortiment zal de komende maanden </w:t>
      </w:r>
      <w:r w:rsidR="0063551A" w:rsidRPr="005340DD">
        <w:rPr>
          <w:rFonts w:asciiTheme="minorHAnsi" w:hAnsiTheme="minorHAnsi" w:cstheme="minorHAnsi"/>
          <w:b/>
          <w:bCs/>
          <w:lang w:val="nl-NL"/>
        </w:rPr>
        <w:t xml:space="preserve">geleidelijk aan verder </w:t>
      </w:r>
      <w:r w:rsidRPr="005340DD">
        <w:rPr>
          <w:rFonts w:asciiTheme="minorHAnsi" w:hAnsiTheme="minorHAnsi" w:cstheme="minorHAnsi"/>
          <w:b/>
          <w:bCs/>
          <w:lang w:val="nl-NL"/>
        </w:rPr>
        <w:t>worden uitgebreid.</w:t>
      </w:r>
    </w:p>
    <w:p w14:paraId="71917139" w14:textId="119ACDA7" w:rsidR="00BE6637" w:rsidRPr="005340DD" w:rsidRDefault="00BE6637" w:rsidP="00BE6637">
      <w:pPr>
        <w:pStyle w:val="Normaalweb"/>
        <w:rPr>
          <w:rFonts w:asciiTheme="minorHAnsi" w:hAnsiTheme="minorHAnsi" w:cstheme="minorHAnsi"/>
          <w:lang w:val="nl-NL"/>
        </w:rPr>
      </w:pPr>
      <w:r w:rsidRPr="005340DD">
        <w:rPr>
          <w:rFonts w:asciiTheme="minorHAnsi" w:hAnsiTheme="minorHAnsi" w:cstheme="minorHAnsi"/>
          <w:lang w:val="nl-NL"/>
        </w:rPr>
        <w:t>De toekomst van de bouw ligt in materialen met een lagere</w:t>
      </w:r>
      <w:r w:rsidR="00D93C7B" w:rsidRPr="005340DD">
        <w:rPr>
          <w:rFonts w:asciiTheme="minorHAnsi" w:hAnsiTheme="minorHAnsi" w:cstheme="minorHAnsi"/>
          <w:lang w:val="nl-NL"/>
        </w:rPr>
        <w:t xml:space="preserve"> </w:t>
      </w:r>
      <w:r w:rsidRPr="005340DD">
        <w:rPr>
          <w:rFonts w:asciiTheme="minorHAnsi" w:hAnsiTheme="minorHAnsi" w:cstheme="minorHAnsi"/>
          <w:lang w:val="nl-NL"/>
        </w:rPr>
        <w:t>CO</w:t>
      </w:r>
      <w:r w:rsidRPr="005340DD">
        <w:rPr>
          <w:rFonts w:asciiTheme="minorHAnsi" w:hAnsiTheme="minorHAnsi" w:cstheme="minorHAnsi"/>
          <w:vertAlign w:val="subscript"/>
          <w:lang w:val="nl-NL"/>
        </w:rPr>
        <w:t>2</w:t>
      </w:r>
      <w:r w:rsidRPr="005340DD">
        <w:rPr>
          <w:rFonts w:asciiTheme="minorHAnsi" w:hAnsiTheme="minorHAnsi" w:cstheme="minorHAnsi"/>
          <w:lang w:val="nl-NL"/>
        </w:rPr>
        <w:t>-uitstoot voor energie-efficiënt en grondstofbesparend bouwen en</w:t>
      </w:r>
      <w:r w:rsidR="000245D7" w:rsidRPr="005340DD">
        <w:rPr>
          <w:rFonts w:asciiTheme="minorHAnsi" w:hAnsiTheme="minorHAnsi" w:cstheme="minorHAnsi"/>
          <w:lang w:val="nl-NL"/>
        </w:rPr>
        <w:t xml:space="preserve"> renoveren</w:t>
      </w:r>
      <w:r w:rsidRPr="005340DD">
        <w:rPr>
          <w:rFonts w:asciiTheme="minorHAnsi" w:hAnsiTheme="minorHAnsi" w:cstheme="minorHAnsi"/>
          <w:lang w:val="nl-NL"/>
        </w:rPr>
        <w:t>. Met JACKOBOARD® LIGNO komt het bedrijf tegemoet aan de wens van de markt naar duurzame</w:t>
      </w:r>
      <w:r w:rsidR="00CF76CF">
        <w:rPr>
          <w:rFonts w:asciiTheme="minorHAnsi" w:hAnsiTheme="minorHAnsi" w:cstheme="minorHAnsi"/>
          <w:lang w:val="nl-NL"/>
        </w:rPr>
        <w:t xml:space="preserve"> </w:t>
      </w:r>
      <w:r w:rsidRPr="005340DD">
        <w:rPr>
          <w:rFonts w:asciiTheme="minorHAnsi" w:hAnsiTheme="minorHAnsi" w:cstheme="minorHAnsi"/>
          <w:lang w:val="nl-NL"/>
        </w:rPr>
        <w:t xml:space="preserve">bouwproducten. </w:t>
      </w:r>
      <w:r w:rsidR="00CD68B5" w:rsidRPr="00CD68B5">
        <w:rPr>
          <w:rFonts w:asciiTheme="minorHAnsi" w:hAnsiTheme="minorHAnsi" w:cstheme="minorHAnsi"/>
          <w:lang w:val="nl-NL"/>
        </w:rPr>
        <w:t>Dankzij de innovatieve combinatie van lignine op biologische basis en gerecycle</w:t>
      </w:r>
      <w:r w:rsidR="00D17ECA">
        <w:rPr>
          <w:rFonts w:asciiTheme="minorHAnsi" w:hAnsiTheme="minorHAnsi" w:cstheme="minorHAnsi"/>
          <w:lang w:val="nl-NL"/>
        </w:rPr>
        <w:t>er</w:t>
      </w:r>
      <w:r w:rsidR="00CD68B5" w:rsidRPr="00CD68B5">
        <w:rPr>
          <w:rFonts w:asciiTheme="minorHAnsi" w:hAnsiTheme="minorHAnsi" w:cstheme="minorHAnsi"/>
          <w:lang w:val="nl-NL"/>
        </w:rPr>
        <w:t xml:space="preserve">d materiaal in de kern van de bouwplaat, </w:t>
      </w:r>
      <w:r w:rsidRPr="00BE6637">
        <w:rPr>
          <w:rFonts w:asciiTheme="minorHAnsi" w:hAnsiTheme="minorHAnsi" w:cstheme="minorHAnsi"/>
          <w:lang w:val="nl-NL"/>
        </w:rPr>
        <w:t xml:space="preserve">voldoet de nieuwe productgeneratie aan de hoogste eisen op het gebied van ecologische </w:t>
      </w:r>
      <w:r w:rsidRPr="005340DD">
        <w:rPr>
          <w:rFonts w:asciiTheme="minorHAnsi" w:hAnsiTheme="minorHAnsi" w:cstheme="minorHAnsi"/>
          <w:lang w:val="nl-NL"/>
        </w:rPr>
        <w:t>efficiëntie</w:t>
      </w:r>
      <w:r w:rsidR="000245D7" w:rsidRPr="005340DD">
        <w:rPr>
          <w:rFonts w:asciiTheme="minorHAnsi" w:hAnsiTheme="minorHAnsi" w:cstheme="minorHAnsi"/>
          <w:lang w:val="nl-NL"/>
        </w:rPr>
        <w:t>.</w:t>
      </w:r>
      <w:r w:rsidRPr="005340DD">
        <w:rPr>
          <w:rFonts w:asciiTheme="minorHAnsi" w:hAnsiTheme="minorHAnsi" w:cstheme="minorHAnsi"/>
          <w:lang w:val="nl-NL"/>
        </w:rPr>
        <w:t xml:space="preserve"> </w:t>
      </w:r>
      <w:r w:rsidR="000245D7" w:rsidRPr="005340DD">
        <w:rPr>
          <w:rFonts w:asciiTheme="minorHAnsi" w:hAnsiTheme="minorHAnsi" w:cstheme="minorHAnsi"/>
          <w:lang w:val="nl-NL"/>
        </w:rPr>
        <w:t>Tegerlijkertijd behoudt deze</w:t>
      </w:r>
      <w:r w:rsidRPr="005340DD">
        <w:rPr>
          <w:rFonts w:asciiTheme="minorHAnsi" w:hAnsiTheme="minorHAnsi" w:cstheme="minorHAnsi"/>
          <w:color w:val="FF0000"/>
          <w:lang w:val="nl-NL"/>
        </w:rPr>
        <w:t xml:space="preserve"> </w:t>
      </w:r>
      <w:r w:rsidR="000245D7" w:rsidRPr="005340DD">
        <w:rPr>
          <w:rFonts w:asciiTheme="minorHAnsi" w:hAnsiTheme="minorHAnsi" w:cstheme="minorHAnsi"/>
          <w:lang w:val="nl-NL"/>
        </w:rPr>
        <w:t xml:space="preserve">de hoge </w:t>
      </w:r>
      <w:r w:rsidRPr="005340DD">
        <w:rPr>
          <w:rFonts w:asciiTheme="minorHAnsi" w:hAnsiTheme="minorHAnsi" w:cstheme="minorHAnsi"/>
          <w:lang w:val="nl-NL"/>
        </w:rPr>
        <w:t>eisen op het gebied van kwaliteit, duurzaamheid, warmte-isolerende eigenschappen en verwerkingsgemak als de beproefde en populaire JACKOBOARD® bouwplaten.</w:t>
      </w:r>
    </w:p>
    <w:p w14:paraId="2D89E722" w14:textId="0FD3D883" w:rsidR="003E4E85" w:rsidRPr="00DF0689" w:rsidRDefault="003E4E85" w:rsidP="003E4E85">
      <w:pPr>
        <w:pStyle w:val="Normaalweb"/>
        <w:rPr>
          <w:lang w:val="nl-NL"/>
        </w:rPr>
      </w:pPr>
      <w:r w:rsidRPr="00DF0689">
        <w:rPr>
          <w:b/>
          <w:bCs/>
          <w:lang w:val="nl-NL"/>
        </w:rPr>
        <w:t>Kern van biologische lignine en gerecycl</w:t>
      </w:r>
      <w:r w:rsidR="00D17ECA">
        <w:rPr>
          <w:b/>
          <w:bCs/>
          <w:lang w:val="nl-NL"/>
        </w:rPr>
        <w:t>e</w:t>
      </w:r>
      <w:r w:rsidRPr="00DF0689">
        <w:rPr>
          <w:b/>
          <w:bCs/>
          <w:lang w:val="nl-NL"/>
        </w:rPr>
        <w:t>e</w:t>
      </w:r>
      <w:r w:rsidR="00D17ECA">
        <w:rPr>
          <w:b/>
          <w:bCs/>
          <w:lang w:val="nl-NL"/>
        </w:rPr>
        <w:t>r</w:t>
      </w:r>
      <w:r w:rsidRPr="00DF0689">
        <w:rPr>
          <w:b/>
          <w:bCs/>
          <w:lang w:val="nl-NL"/>
        </w:rPr>
        <w:t>d materiaal</w:t>
      </w:r>
    </w:p>
    <w:p w14:paraId="7864241E" w14:textId="77777777" w:rsidR="00946B5C" w:rsidRDefault="003E4E85" w:rsidP="00BE6637">
      <w:pPr>
        <w:pStyle w:val="Normaalweb"/>
        <w:rPr>
          <w:rFonts w:asciiTheme="minorHAnsi" w:hAnsiTheme="minorHAnsi" w:cstheme="minorHAnsi"/>
          <w:lang w:val="nl-NL"/>
        </w:rPr>
      </w:pPr>
      <w:r w:rsidRPr="003E4E85">
        <w:rPr>
          <w:rFonts w:asciiTheme="minorHAnsi" w:hAnsiTheme="minorHAnsi" w:cstheme="minorHAnsi"/>
          <w:lang w:val="nl-NL"/>
        </w:rPr>
        <w:t xml:space="preserve">De kern van de bouwplaat bevat het biopolymeer LIGNIN als hoofdbestanddeel van de nieuwe, innovatieve oplossing. </w:t>
      </w:r>
      <w:r w:rsidR="00BE6637" w:rsidRPr="005340DD">
        <w:rPr>
          <w:rFonts w:asciiTheme="minorHAnsi" w:hAnsiTheme="minorHAnsi" w:cstheme="minorHAnsi"/>
          <w:lang w:val="nl-NL"/>
        </w:rPr>
        <w:t xml:space="preserve">Dit is een organisch polymeer dat een sleutelrol speelt in het steunweefsel </w:t>
      </w:r>
      <w:r w:rsidR="00C42828" w:rsidRPr="005340DD">
        <w:rPr>
          <w:rFonts w:asciiTheme="minorHAnsi" w:hAnsiTheme="minorHAnsi" w:cstheme="minorHAnsi"/>
          <w:lang w:val="nl-NL"/>
        </w:rPr>
        <w:t xml:space="preserve">van </w:t>
      </w:r>
      <w:r w:rsidR="00BE6637" w:rsidRPr="005340DD">
        <w:rPr>
          <w:rFonts w:asciiTheme="minorHAnsi" w:hAnsiTheme="minorHAnsi" w:cstheme="minorHAnsi"/>
          <w:lang w:val="nl-NL"/>
        </w:rPr>
        <w:t xml:space="preserve">de celwanden </w:t>
      </w:r>
      <w:r w:rsidR="00C42828" w:rsidRPr="005340DD">
        <w:rPr>
          <w:rFonts w:asciiTheme="minorHAnsi" w:hAnsiTheme="minorHAnsi" w:cstheme="minorHAnsi"/>
          <w:lang w:val="nl-NL"/>
        </w:rPr>
        <w:t xml:space="preserve">bij </w:t>
      </w:r>
      <w:r w:rsidR="00BE6637" w:rsidRPr="005340DD">
        <w:rPr>
          <w:rFonts w:asciiTheme="minorHAnsi" w:hAnsiTheme="minorHAnsi" w:cstheme="minorHAnsi"/>
          <w:lang w:val="nl-NL"/>
        </w:rPr>
        <w:t xml:space="preserve">planten. Het </w:t>
      </w:r>
      <w:r w:rsidR="00C42828" w:rsidRPr="005340DD">
        <w:rPr>
          <w:rFonts w:asciiTheme="minorHAnsi" w:hAnsiTheme="minorHAnsi" w:cstheme="minorHAnsi"/>
          <w:lang w:val="nl-NL"/>
        </w:rPr>
        <w:t xml:space="preserve">is </w:t>
      </w:r>
      <w:r w:rsidR="00BE6637" w:rsidRPr="005340DD">
        <w:rPr>
          <w:rFonts w:asciiTheme="minorHAnsi" w:hAnsiTheme="minorHAnsi" w:cstheme="minorHAnsi"/>
          <w:lang w:val="nl-NL"/>
        </w:rPr>
        <w:t xml:space="preserve">in bijna onbeperkte hoeveelheden geproduceerd in de papierindustrie wanneer cellulose wordt afgebroken en biedt een enorm potentieel als hernieuwbare grondstof. </w:t>
      </w:r>
      <w:r w:rsidRPr="003E4E85">
        <w:rPr>
          <w:rFonts w:asciiTheme="minorHAnsi" w:hAnsiTheme="minorHAnsi" w:cstheme="minorHAnsi"/>
          <w:lang w:val="nl-NL"/>
        </w:rPr>
        <w:t>JACKON Insulation by BEWI is de eerste fabrikant die bouwplaten met een hernieuwbare grondstof aanbiedt.</w:t>
      </w:r>
    </w:p>
    <w:p w14:paraId="551D9731" w14:textId="036297BF" w:rsidR="00BE6637" w:rsidRPr="00BE6637" w:rsidRDefault="00BE6637" w:rsidP="00BE6637">
      <w:pPr>
        <w:pStyle w:val="Normaalweb"/>
        <w:rPr>
          <w:rFonts w:asciiTheme="minorHAnsi" w:hAnsiTheme="minorHAnsi" w:cstheme="minorHAnsi"/>
          <w:lang w:val="nl-NL"/>
        </w:rPr>
      </w:pPr>
      <w:r w:rsidRPr="00BE6637">
        <w:rPr>
          <w:rFonts w:asciiTheme="minorHAnsi" w:hAnsiTheme="minorHAnsi" w:cstheme="minorHAnsi"/>
          <w:b/>
          <w:bCs/>
          <w:lang w:val="nl-NL"/>
        </w:rPr>
        <w:t>Beste eigenschappen en eenvoudig te verwerken</w:t>
      </w:r>
    </w:p>
    <w:p w14:paraId="45F0A754" w14:textId="45EB77A6" w:rsidR="00BE6637" w:rsidRPr="005340DD" w:rsidRDefault="00BE6637" w:rsidP="00BE6637">
      <w:pPr>
        <w:pStyle w:val="Normaalweb"/>
        <w:rPr>
          <w:rFonts w:asciiTheme="minorHAnsi" w:hAnsiTheme="minorHAnsi" w:cstheme="minorHAnsi"/>
          <w:lang w:val="nl-NL"/>
        </w:rPr>
      </w:pPr>
      <w:r w:rsidRPr="00BE6637">
        <w:rPr>
          <w:rFonts w:asciiTheme="minorHAnsi" w:hAnsiTheme="minorHAnsi" w:cstheme="minorHAnsi"/>
          <w:lang w:val="nl-NL"/>
        </w:rPr>
        <w:t xml:space="preserve">JACKOBOARD® </w:t>
      </w:r>
      <w:proofErr w:type="gramStart"/>
      <w:r w:rsidRPr="00BE6637">
        <w:rPr>
          <w:rFonts w:asciiTheme="minorHAnsi" w:hAnsiTheme="minorHAnsi" w:cstheme="minorHAnsi"/>
          <w:lang w:val="nl-NL"/>
        </w:rPr>
        <w:t>LIGNO bouwplaten</w:t>
      </w:r>
      <w:proofErr w:type="gramEnd"/>
      <w:r w:rsidRPr="00BE6637">
        <w:rPr>
          <w:rFonts w:asciiTheme="minorHAnsi" w:hAnsiTheme="minorHAnsi" w:cstheme="minorHAnsi"/>
          <w:lang w:val="nl-NL"/>
        </w:rPr>
        <w:t xml:space="preserve"> zijn extreem belastbaar, waterafstotend, eenvoudig te verwerken en kunnen direct betegeld, geplamuurd of bepleisterd worden. De hoge drukvastheid, het lage gewicht en de uitstekende warmte-isolerende eigenschapp</w:t>
      </w:r>
      <w:r w:rsidRPr="00CF76CF">
        <w:rPr>
          <w:rFonts w:asciiTheme="minorHAnsi" w:hAnsiTheme="minorHAnsi" w:cstheme="minorHAnsi"/>
          <w:lang w:val="nl-NL"/>
        </w:rPr>
        <w:t>en</w:t>
      </w:r>
      <w:r w:rsidR="00C42828" w:rsidRPr="00CF76CF">
        <w:rPr>
          <w:rFonts w:asciiTheme="minorHAnsi" w:hAnsiTheme="minorHAnsi" w:cstheme="minorHAnsi"/>
          <w:lang w:val="nl-NL"/>
        </w:rPr>
        <w:t>,</w:t>
      </w:r>
      <w:r w:rsidRPr="00CF76CF">
        <w:rPr>
          <w:rFonts w:asciiTheme="minorHAnsi" w:hAnsiTheme="minorHAnsi" w:cstheme="minorHAnsi"/>
          <w:lang w:val="nl-NL"/>
        </w:rPr>
        <w:t xml:space="preserve"> vanaf</w:t>
      </w:r>
      <w:r w:rsidRPr="00BE6637">
        <w:rPr>
          <w:rFonts w:asciiTheme="minorHAnsi" w:hAnsiTheme="minorHAnsi" w:cstheme="minorHAnsi"/>
          <w:lang w:val="nl-NL"/>
        </w:rPr>
        <w:t xml:space="preserve"> </w:t>
      </w:r>
      <w:r w:rsidR="00292DBD">
        <w:rPr>
          <w:rFonts w:asciiTheme="minorHAnsi" w:hAnsiTheme="minorHAnsi" w:cstheme="minorHAnsi"/>
          <w:lang w:val="nl-NL"/>
        </w:rPr>
        <w:br/>
      </w:r>
      <w:r w:rsidRPr="00BE6637">
        <w:rPr>
          <w:rFonts w:asciiTheme="minorHAnsi" w:hAnsiTheme="minorHAnsi" w:cstheme="minorHAnsi"/>
        </w:rPr>
        <w:t>λ</w:t>
      </w:r>
      <w:r w:rsidRPr="00BE6637">
        <w:rPr>
          <w:rFonts w:asciiTheme="minorHAnsi" w:hAnsiTheme="minorHAnsi" w:cstheme="minorHAnsi"/>
          <w:lang w:val="nl-NL"/>
        </w:rPr>
        <w:t xml:space="preserve"> = 0,035 W/(m∙</w:t>
      </w:r>
      <w:r w:rsidRPr="005340DD">
        <w:rPr>
          <w:rFonts w:asciiTheme="minorHAnsi" w:hAnsiTheme="minorHAnsi" w:cstheme="minorHAnsi"/>
          <w:lang w:val="nl-NL"/>
        </w:rPr>
        <w:t>K)</w:t>
      </w:r>
      <w:r w:rsidR="00C42828" w:rsidRPr="005340DD">
        <w:rPr>
          <w:rFonts w:asciiTheme="minorHAnsi" w:hAnsiTheme="minorHAnsi" w:cstheme="minorHAnsi"/>
          <w:lang w:val="nl-NL"/>
        </w:rPr>
        <w:t>,</w:t>
      </w:r>
      <w:r w:rsidRPr="005340DD">
        <w:rPr>
          <w:rFonts w:asciiTheme="minorHAnsi" w:hAnsiTheme="minorHAnsi" w:cstheme="minorHAnsi"/>
          <w:lang w:val="nl-NL"/>
        </w:rPr>
        <w:t xml:space="preserve"> maken van deze innovatieve en duurzame oplossing de ideale keuze voor talrijke bouwprojecten.</w:t>
      </w:r>
    </w:p>
    <w:p w14:paraId="686FC124" w14:textId="434A3C5E" w:rsidR="00BE6637" w:rsidRPr="005340DD" w:rsidRDefault="00BE6637" w:rsidP="00BE6637">
      <w:pPr>
        <w:pStyle w:val="Normaalweb"/>
        <w:rPr>
          <w:rFonts w:asciiTheme="minorHAnsi" w:hAnsiTheme="minorHAnsi" w:cstheme="minorHAnsi"/>
          <w:lang w:val="nl-NL"/>
        </w:rPr>
      </w:pPr>
      <w:r w:rsidRPr="005340DD">
        <w:rPr>
          <w:rFonts w:asciiTheme="minorHAnsi" w:hAnsiTheme="minorHAnsi" w:cstheme="minorHAnsi"/>
          <w:b/>
          <w:bCs/>
          <w:lang w:val="nl-NL"/>
        </w:rPr>
        <w:t xml:space="preserve">Marktintroductie in januari </w:t>
      </w:r>
      <w:r w:rsidR="00C42828" w:rsidRPr="005340DD">
        <w:rPr>
          <w:rFonts w:asciiTheme="minorHAnsi" w:hAnsiTheme="minorHAnsi" w:cstheme="minorHAnsi"/>
          <w:b/>
          <w:bCs/>
          <w:lang w:val="nl-NL"/>
        </w:rPr>
        <w:t>–</w:t>
      </w:r>
      <w:r w:rsidRPr="005340DD">
        <w:rPr>
          <w:rFonts w:asciiTheme="minorHAnsi" w:hAnsiTheme="minorHAnsi" w:cstheme="minorHAnsi"/>
          <w:b/>
          <w:bCs/>
          <w:lang w:val="nl-NL"/>
        </w:rPr>
        <w:t xml:space="preserve"> </w:t>
      </w:r>
      <w:r w:rsidR="00C42828" w:rsidRPr="005340DD">
        <w:rPr>
          <w:rFonts w:asciiTheme="minorHAnsi" w:hAnsiTheme="minorHAnsi" w:cstheme="minorHAnsi"/>
          <w:b/>
          <w:bCs/>
          <w:lang w:val="nl-NL"/>
        </w:rPr>
        <w:t xml:space="preserve">het </w:t>
      </w:r>
      <w:r w:rsidRPr="005340DD">
        <w:rPr>
          <w:rFonts w:asciiTheme="minorHAnsi" w:hAnsiTheme="minorHAnsi" w:cstheme="minorHAnsi"/>
          <w:b/>
          <w:bCs/>
          <w:lang w:val="nl-NL"/>
        </w:rPr>
        <w:t>assortiment wordt continu uitgebreid</w:t>
      </w:r>
    </w:p>
    <w:p w14:paraId="2B14206F" w14:textId="09B4A730" w:rsidR="00BE6637" w:rsidRPr="005340DD" w:rsidRDefault="00CF76CF" w:rsidP="00BE6637">
      <w:pPr>
        <w:pStyle w:val="Normaalweb"/>
        <w:rPr>
          <w:rFonts w:asciiTheme="minorHAnsi" w:hAnsiTheme="minorHAnsi" w:cstheme="minorHAnsi"/>
          <w:lang w:val="nl-NL"/>
        </w:rPr>
      </w:pPr>
      <w:r w:rsidRPr="00CF76CF">
        <w:rPr>
          <w:rFonts w:asciiTheme="minorHAnsi" w:hAnsiTheme="minorHAnsi" w:cstheme="minorHAnsi"/>
          <w:lang w:val="nl-NL"/>
        </w:rPr>
        <w:t>JACKOBOARD® LIGNO bouw- en tegelelementen zijn vanaf januari 2025 in verschillende diktes in het formaat 2600 x 600 mm op de markt</w:t>
      </w:r>
      <w:r w:rsidR="00BE6637" w:rsidRPr="005340DD">
        <w:rPr>
          <w:rFonts w:asciiTheme="minorHAnsi" w:hAnsiTheme="minorHAnsi" w:cstheme="minorHAnsi"/>
          <w:lang w:val="nl-NL"/>
        </w:rPr>
        <w:t>. Het duurzame productassortiment wordt in de komende maanden stapsgewijs uitgebreid. JACKON Insulation by BEWI zal dit regelmatig</w:t>
      </w:r>
      <w:r w:rsidR="00C42828" w:rsidRPr="005340DD">
        <w:rPr>
          <w:rFonts w:asciiTheme="minorHAnsi" w:hAnsiTheme="minorHAnsi" w:cstheme="minorHAnsi"/>
          <w:lang w:val="nl-NL"/>
        </w:rPr>
        <w:t xml:space="preserve"> aankondigen</w:t>
      </w:r>
      <w:r w:rsidR="00BE6637" w:rsidRPr="005340DD">
        <w:rPr>
          <w:rFonts w:asciiTheme="minorHAnsi" w:hAnsiTheme="minorHAnsi" w:cstheme="minorHAnsi"/>
          <w:lang w:val="nl-NL"/>
        </w:rPr>
        <w:t>.</w:t>
      </w:r>
    </w:p>
    <w:p w14:paraId="62735661" w14:textId="7BD4EEE1" w:rsidR="00BE6637" w:rsidRPr="00BE6637" w:rsidRDefault="00C42828" w:rsidP="00BE6637">
      <w:pPr>
        <w:pStyle w:val="Normaalweb"/>
        <w:rPr>
          <w:rFonts w:asciiTheme="minorHAnsi" w:hAnsiTheme="minorHAnsi" w:cstheme="minorHAnsi"/>
          <w:lang w:val="nl-NL"/>
        </w:rPr>
      </w:pPr>
      <w:r w:rsidRPr="005340DD">
        <w:rPr>
          <w:rFonts w:asciiTheme="minorHAnsi" w:hAnsiTheme="minorHAnsi" w:cstheme="minorHAnsi"/>
          <w:b/>
          <w:bCs/>
          <w:lang w:val="nl-NL"/>
        </w:rPr>
        <w:lastRenderedPageBreak/>
        <w:t xml:space="preserve">Een belangrijke </w:t>
      </w:r>
      <w:r w:rsidR="00BE6637" w:rsidRPr="005340DD">
        <w:rPr>
          <w:rFonts w:asciiTheme="minorHAnsi" w:hAnsiTheme="minorHAnsi" w:cstheme="minorHAnsi"/>
          <w:b/>
          <w:bCs/>
          <w:lang w:val="nl-NL"/>
        </w:rPr>
        <w:t>bijdrage</w:t>
      </w:r>
      <w:r w:rsidR="00BE6637" w:rsidRPr="00BE6637">
        <w:rPr>
          <w:rFonts w:asciiTheme="minorHAnsi" w:hAnsiTheme="minorHAnsi" w:cstheme="minorHAnsi"/>
          <w:b/>
          <w:bCs/>
          <w:lang w:val="nl-NL"/>
        </w:rPr>
        <w:t xml:space="preserve"> aan duurzaam bouwen</w:t>
      </w:r>
    </w:p>
    <w:p w14:paraId="22AD0356" w14:textId="684969DC" w:rsidR="00BE6637" w:rsidRPr="00BE6637" w:rsidRDefault="00BE6637" w:rsidP="00BE6637">
      <w:pPr>
        <w:pStyle w:val="Normaalweb"/>
        <w:rPr>
          <w:rFonts w:asciiTheme="minorHAnsi" w:hAnsiTheme="minorHAnsi" w:cstheme="minorHAnsi"/>
          <w:lang w:val="nl-NL"/>
        </w:rPr>
      </w:pPr>
      <w:r w:rsidRPr="00BE6637">
        <w:rPr>
          <w:rFonts w:asciiTheme="minorHAnsi" w:hAnsiTheme="minorHAnsi" w:cstheme="minorHAnsi"/>
          <w:lang w:val="nl-NL"/>
        </w:rPr>
        <w:t>De introductie van JACKOBOARD® LIGNO sluit aan bij de wereldwijde inspanningen om de</w:t>
      </w:r>
      <w:r>
        <w:rPr>
          <w:rFonts w:asciiTheme="minorHAnsi" w:hAnsiTheme="minorHAnsi" w:cstheme="minorHAnsi"/>
          <w:lang w:val="nl-NL"/>
        </w:rPr>
        <w:t xml:space="preserve"> </w:t>
      </w:r>
      <w:r w:rsidRPr="00BE6637">
        <w:rPr>
          <w:rFonts w:asciiTheme="minorHAnsi" w:hAnsiTheme="minorHAnsi" w:cstheme="minorHAnsi"/>
          <w:lang w:val="nl-NL"/>
        </w:rPr>
        <w:t>CO</w:t>
      </w:r>
      <w:r w:rsidRPr="00BE6637">
        <w:rPr>
          <w:rFonts w:asciiTheme="minorHAnsi" w:hAnsiTheme="minorHAnsi" w:cstheme="minorHAnsi"/>
          <w:vertAlign w:val="subscript"/>
          <w:lang w:val="nl-NL"/>
        </w:rPr>
        <w:t>2</w:t>
      </w:r>
      <w:r w:rsidRPr="00BE6637">
        <w:rPr>
          <w:rFonts w:asciiTheme="minorHAnsi" w:hAnsiTheme="minorHAnsi" w:cstheme="minorHAnsi"/>
          <w:lang w:val="nl-NL"/>
        </w:rPr>
        <w:t xml:space="preserve">-emissies te reduceren, het gebruik van fossiele grondstoffen te minimaliseren en de overgang van de bouw naar duurzamere processen te ondersteunen. </w:t>
      </w:r>
    </w:p>
    <w:p w14:paraId="1223DBA9" w14:textId="6C934989" w:rsidR="000A00CF" w:rsidRPr="00BE6637" w:rsidRDefault="000A00CF" w:rsidP="000A00CF">
      <w:pPr>
        <w:pStyle w:val="Normaalweb"/>
        <w:rPr>
          <w:rFonts w:asciiTheme="minorHAnsi" w:hAnsiTheme="minorHAnsi" w:cstheme="minorHAnsi"/>
          <w:lang w:val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6"/>
        <w:gridCol w:w="3240"/>
      </w:tblGrid>
      <w:tr w:rsidR="00570F43" w:rsidRPr="00DF0689" w14:paraId="1BDDC40E" w14:textId="77777777" w:rsidTr="0038436F">
        <w:tc>
          <w:tcPr>
            <w:tcW w:w="5826" w:type="dxa"/>
          </w:tcPr>
          <w:p w14:paraId="4C504487" w14:textId="77777777" w:rsidR="00570F43" w:rsidRPr="00BE6637" w:rsidRDefault="00570F43" w:rsidP="0038436F">
            <w:pPr>
              <w:rPr>
                <w:lang w:val="nl-NL"/>
              </w:rPr>
            </w:pPr>
          </w:p>
          <w:p w14:paraId="3E61D745" w14:textId="77777777" w:rsidR="00570F43" w:rsidRDefault="00570F43" w:rsidP="0038436F">
            <w:r>
              <w:rPr>
                <w:noProof/>
              </w:rPr>
              <w:drawing>
                <wp:inline distT="0" distB="0" distL="0" distR="0" wp14:anchorId="59FC5272" wp14:editId="3FF3D3EE">
                  <wp:extent cx="3437215" cy="1933575"/>
                  <wp:effectExtent l="0" t="0" r="0" b="0"/>
                  <wp:docPr id="85469725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848" cy="194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8C3EF1" w14:textId="77777777" w:rsidR="00570F43" w:rsidRDefault="00570F43" w:rsidP="0038436F"/>
        </w:tc>
        <w:tc>
          <w:tcPr>
            <w:tcW w:w="3240" w:type="dxa"/>
          </w:tcPr>
          <w:p w14:paraId="01578B55" w14:textId="77777777" w:rsidR="00570F43" w:rsidRDefault="00570F43" w:rsidP="0038436F"/>
          <w:p w14:paraId="1688DEF3" w14:textId="0279AF60" w:rsidR="00570F43" w:rsidRPr="00292DBD" w:rsidRDefault="00292DBD" w:rsidP="0038436F">
            <w:pPr>
              <w:rPr>
                <w:lang w:val="nl-NL"/>
              </w:rPr>
            </w:pPr>
            <w:r w:rsidRPr="00292DBD">
              <w:rPr>
                <w:lang w:val="nl-NL"/>
              </w:rPr>
              <w:t>De kern van de nieuwe generatie bouwplaten bestaat puur u</w:t>
            </w:r>
            <w:r w:rsidRPr="005340DD">
              <w:rPr>
                <w:lang w:val="nl-NL"/>
              </w:rPr>
              <w:t>it</w:t>
            </w:r>
            <w:r w:rsidRPr="005340DD">
              <w:rPr>
                <w:color w:val="FF0000"/>
                <w:lang w:val="nl-NL"/>
              </w:rPr>
              <w:t xml:space="preserve"> </w:t>
            </w:r>
            <w:r w:rsidR="003E4E85" w:rsidRPr="003E4E85">
              <w:rPr>
                <w:lang w:val="nl-NL"/>
              </w:rPr>
              <w:t>het natuurlijke biopolymeer lignine en gerecycle</w:t>
            </w:r>
            <w:r w:rsidR="00D17ECA">
              <w:rPr>
                <w:lang w:val="nl-NL"/>
              </w:rPr>
              <w:t>er</w:t>
            </w:r>
            <w:r w:rsidR="003E4E85" w:rsidRPr="003E4E85">
              <w:rPr>
                <w:lang w:val="nl-NL"/>
              </w:rPr>
              <w:t>d materiaal</w:t>
            </w:r>
          </w:p>
        </w:tc>
      </w:tr>
      <w:tr w:rsidR="00570F43" w:rsidRPr="00DF0689" w14:paraId="78029F3C" w14:textId="77777777" w:rsidTr="0038436F">
        <w:tc>
          <w:tcPr>
            <w:tcW w:w="5826" w:type="dxa"/>
          </w:tcPr>
          <w:p w14:paraId="25B71FC5" w14:textId="77777777" w:rsidR="00570F43" w:rsidRPr="00292DBD" w:rsidRDefault="00570F43" w:rsidP="0038436F">
            <w:pPr>
              <w:rPr>
                <w:lang w:val="nl-NL"/>
              </w:rPr>
            </w:pPr>
          </w:p>
          <w:p w14:paraId="7D4AA01E" w14:textId="77777777" w:rsidR="00570F43" w:rsidRDefault="00570F43" w:rsidP="0038436F">
            <w:r>
              <w:rPr>
                <w:noProof/>
              </w:rPr>
              <w:drawing>
                <wp:inline distT="0" distB="0" distL="0" distR="0" wp14:anchorId="08161640" wp14:editId="52603EFC">
                  <wp:extent cx="3497823" cy="2085975"/>
                  <wp:effectExtent l="0" t="0" r="7620" b="0"/>
                  <wp:docPr id="2042486108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1540" t="8522" r="7082" b="13826"/>
                          <a:stretch/>
                        </pic:blipFill>
                        <pic:spPr bwMode="auto">
                          <a:xfrm>
                            <a:off x="0" y="0"/>
                            <a:ext cx="3521648" cy="210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893AE7" w14:textId="77777777" w:rsidR="00570F43" w:rsidRDefault="00570F43" w:rsidP="0038436F"/>
          <w:p w14:paraId="2EA58962" w14:textId="77777777" w:rsidR="00570F43" w:rsidRDefault="00570F43" w:rsidP="0038436F"/>
          <w:p w14:paraId="1F9449CC" w14:textId="77777777" w:rsidR="00570F43" w:rsidRDefault="00570F43" w:rsidP="0038436F"/>
        </w:tc>
        <w:tc>
          <w:tcPr>
            <w:tcW w:w="3240" w:type="dxa"/>
          </w:tcPr>
          <w:p w14:paraId="16DFDEBE" w14:textId="77777777" w:rsidR="00570F43" w:rsidRDefault="00570F43" w:rsidP="0038436F"/>
          <w:p w14:paraId="2570EB61" w14:textId="036A0409" w:rsidR="00570F43" w:rsidRPr="007337C7" w:rsidRDefault="007337C7" w:rsidP="0038436F">
            <w:pPr>
              <w:rPr>
                <w:lang w:val="nl-NL"/>
              </w:rPr>
            </w:pPr>
            <w:r w:rsidRPr="007337C7">
              <w:rPr>
                <w:lang w:val="nl-NL"/>
              </w:rPr>
              <w:t>JACKOBOARD® LIGNO is het ideale bouw- en tegelelement voor iedereen die milieubewust wil bouwen en verbouwen en tegelijkertijd wil vertrouwen op de beproefde eigenschappen van JACKOBOARD®.</w:t>
            </w:r>
          </w:p>
        </w:tc>
      </w:tr>
      <w:tr w:rsidR="00570F43" w:rsidRPr="00DF0689" w14:paraId="5C1C0BBE" w14:textId="77777777" w:rsidTr="0038436F">
        <w:tc>
          <w:tcPr>
            <w:tcW w:w="5826" w:type="dxa"/>
          </w:tcPr>
          <w:p w14:paraId="17A3A714" w14:textId="77777777" w:rsidR="00570F43" w:rsidRPr="007337C7" w:rsidRDefault="00570F43" w:rsidP="0038436F">
            <w:pPr>
              <w:rPr>
                <w:lang w:val="nl-NL"/>
              </w:rPr>
            </w:pPr>
          </w:p>
          <w:p w14:paraId="7C4D5B7D" w14:textId="77777777" w:rsidR="00570F43" w:rsidRDefault="00570F43" w:rsidP="0038436F">
            <w:r>
              <w:rPr>
                <w:noProof/>
              </w:rPr>
              <w:drawing>
                <wp:inline distT="0" distB="0" distL="0" distR="0" wp14:anchorId="515D2A0E" wp14:editId="7E233320">
                  <wp:extent cx="3535836" cy="2209800"/>
                  <wp:effectExtent l="0" t="0" r="7620" b="0"/>
                  <wp:docPr id="1260078466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750" cy="2217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BBD793" w14:textId="77777777" w:rsidR="00570F43" w:rsidRDefault="00570F43" w:rsidP="0038436F"/>
        </w:tc>
        <w:tc>
          <w:tcPr>
            <w:tcW w:w="3240" w:type="dxa"/>
          </w:tcPr>
          <w:p w14:paraId="474A0455" w14:textId="77777777" w:rsidR="00570F43" w:rsidRDefault="00570F43" w:rsidP="0038436F"/>
          <w:p w14:paraId="569F5F3D" w14:textId="5E7BD71C" w:rsidR="00CF76CF" w:rsidRPr="00CF76CF" w:rsidRDefault="007337C7" w:rsidP="00CF76CF">
            <w:pPr>
              <w:pStyle w:val="Normaalweb"/>
              <w:rPr>
                <w:rFonts w:asciiTheme="minorHAnsi" w:eastAsiaTheme="minorHAnsi" w:hAnsiTheme="minorHAnsi" w:cstheme="minorBidi"/>
                <w:kern w:val="2"/>
                <w:lang w:val="nl-NL" w:eastAsia="en-US"/>
                <w14:ligatures w14:val="standardContextual"/>
              </w:rPr>
            </w:pPr>
            <w:r w:rsidRPr="00CF76CF">
              <w:rPr>
                <w:rFonts w:asciiTheme="minorHAnsi" w:eastAsiaTheme="minorHAnsi" w:hAnsiTheme="minorHAnsi" w:cstheme="minorBidi"/>
                <w:kern w:val="2"/>
                <w:lang w:val="nl-NL" w:eastAsia="en-US"/>
                <w14:ligatures w14:val="standardContextual"/>
              </w:rPr>
              <w:t>JACKOBOARD® vormt de basis van het moderne badkamerdesign - het assortiment van LIGNO wordt voortdurend uitgebreid.</w:t>
            </w:r>
            <w:r w:rsidR="00CF76CF" w:rsidRPr="00CF76CF">
              <w:rPr>
                <w:rFonts w:asciiTheme="minorHAnsi" w:eastAsiaTheme="minorHAnsi" w:hAnsiTheme="minorHAnsi" w:cstheme="minorBidi"/>
                <w:kern w:val="2"/>
                <w:lang w:val="nl-NL" w:eastAsia="en-US"/>
                <w14:ligatures w14:val="standardContextual"/>
              </w:rPr>
              <w:t xml:space="preserve"> Met de LIGNO-lijn levert JACKON Insulation by BEWI nu een baanbrekende bijdrage aan de</w:t>
            </w:r>
            <w:r w:rsidR="00CF76CF">
              <w:rPr>
                <w:rFonts w:asciiTheme="minorHAnsi" w:eastAsiaTheme="minorHAnsi" w:hAnsiTheme="minorHAnsi" w:cstheme="minorBidi"/>
                <w:kern w:val="2"/>
                <w:lang w:val="nl-NL" w:eastAsia="en-US"/>
                <w14:ligatures w14:val="standardContextual"/>
              </w:rPr>
              <w:t xml:space="preserve"> </w:t>
            </w:r>
            <w:r w:rsidR="00CF76CF" w:rsidRPr="00CF76CF">
              <w:rPr>
                <w:rFonts w:asciiTheme="minorHAnsi" w:eastAsiaTheme="minorHAnsi" w:hAnsiTheme="minorHAnsi" w:cstheme="minorBidi"/>
                <w:kern w:val="2"/>
                <w:lang w:val="nl-NL" w:eastAsia="en-US"/>
                <w14:ligatures w14:val="standardContextual"/>
              </w:rPr>
              <w:t>CO</w:t>
            </w:r>
            <w:r w:rsidR="00CF76CF" w:rsidRPr="00CF76CF">
              <w:rPr>
                <w:rFonts w:asciiTheme="minorHAnsi" w:eastAsiaTheme="minorHAnsi" w:hAnsiTheme="minorHAnsi" w:cstheme="minorBidi"/>
                <w:kern w:val="2"/>
                <w:vertAlign w:val="subscript"/>
                <w:lang w:val="nl-NL" w:eastAsia="en-US"/>
                <w14:ligatures w14:val="standardContextual"/>
              </w:rPr>
              <w:t>2</w:t>
            </w:r>
            <w:r w:rsidR="00CF76CF" w:rsidRPr="00CF76CF">
              <w:rPr>
                <w:rFonts w:asciiTheme="minorHAnsi" w:eastAsiaTheme="minorHAnsi" w:hAnsiTheme="minorHAnsi" w:cstheme="minorBidi"/>
                <w:kern w:val="2"/>
                <w:lang w:val="nl-NL" w:eastAsia="en-US"/>
                <w14:ligatures w14:val="standardContextual"/>
              </w:rPr>
              <w:t xml:space="preserve">-reductie. </w:t>
            </w:r>
          </w:p>
          <w:p w14:paraId="7D951A3A" w14:textId="3B157DB4" w:rsidR="00570F43" w:rsidRPr="007337C7" w:rsidRDefault="00570F43" w:rsidP="0038436F">
            <w:pPr>
              <w:rPr>
                <w:lang w:val="nl-NL"/>
              </w:rPr>
            </w:pPr>
          </w:p>
        </w:tc>
      </w:tr>
      <w:tr w:rsidR="00570F43" w:rsidRPr="00DF0689" w14:paraId="738BEC7C" w14:textId="77777777" w:rsidTr="0038436F">
        <w:tc>
          <w:tcPr>
            <w:tcW w:w="5826" w:type="dxa"/>
          </w:tcPr>
          <w:p w14:paraId="3AFB6EC9" w14:textId="77777777" w:rsidR="00570F43" w:rsidRPr="007337C7" w:rsidRDefault="00570F43" w:rsidP="0038436F">
            <w:pPr>
              <w:rPr>
                <w:lang w:val="nl-NL"/>
              </w:rPr>
            </w:pPr>
          </w:p>
          <w:p w14:paraId="5AD5EB09" w14:textId="77777777" w:rsidR="00570F43" w:rsidRDefault="00570F43" w:rsidP="0038436F">
            <w:r>
              <w:rPr>
                <w:noProof/>
              </w:rPr>
              <w:drawing>
                <wp:inline distT="0" distB="0" distL="0" distR="0" wp14:anchorId="276D3CE0" wp14:editId="24C526BB">
                  <wp:extent cx="3558758" cy="2113822"/>
                  <wp:effectExtent l="0" t="0" r="3810" b="1270"/>
                  <wp:docPr id="2059279432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512" cy="212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6A630" w14:textId="77777777" w:rsidR="00570F43" w:rsidRDefault="00570F43" w:rsidP="0038436F"/>
        </w:tc>
        <w:tc>
          <w:tcPr>
            <w:tcW w:w="3240" w:type="dxa"/>
          </w:tcPr>
          <w:p w14:paraId="23426B30" w14:textId="77777777" w:rsidR="00570F43" w:rsidRDefault="00570F43" w:rsidP="0038436F"/>
          <w:p w14:paraId="169C7248" w14:textId="4FF82E21" w:rsidR="00570F43" w:rsidRDefault="007337C7" w:rsidP="0038436F">
            <w:pPr>
              <w:rPr>
                <w:lang w:val="nl-NL"/>
              </w:rPr>
            </w:pPr>
            <w:r w:rsidRPr="005340DD">
              <w:rPr>
                <w:lang w:val="nl-NL"/>
              </w:rPr>
              <w:t>Zonder</w:t>
            </w:r>
            <w:r w:rsidRPr="005340DD">
              <w:rPr>
                <w:color w:val="FF0000"/>
                <w:lang w:val="nl-NL"/>
              </w:rPr>
              <w:t xml:space="preserve"> </w:t>
            </w:r>
            <w:r w:rsidR="00D92BA2" w:rsidRPr="005340DD">
              <w:rPr>
                <w:lang w:val="nl-NL"/>
              </w:rPr>
              <w:t xml:space="preserve">tijdrovende </w:t>
            </w:r>
            <w:r w:rsidRPr="005340DD">
              <w:rPr>
                <w:lang w:val="nl-NL"/>
              </w:rPr>
              <w:t>voorbereidende werkzaamheden op bijna alle ondergronden te verwerken</w:t>
            </w:r>
            <w:r w:rsidR="00D92BA2" w:rsidRPr="005340DD">
              <w:rPr>
                <w:lang w:val="nl-NL"/>
              </w:rPr>
              <w:t>.</w:t>
            </w:r>
            <w:r w:rsidRPr="005340DD">
              <w:rPr>
                <w:lang w:val="nl-NL"/>
              </w:rPr>
              <w:t xml:space="preserve"> </w:t>
            </w:r>
            <w:r w:rsidR="00D92BA2" w:rsidRPr="005340DD">
              <w:rPr>
                <w:lang w:val="nl-NL"/>
              </w:rPr>
              <w:t xml:space="preserve">De </w:t>
            </w:r>
            <w:r w:rsidRPr="005340DD">
              <w:rPr>
                <w:lang w:val="nl-NL"/>
              </w:rPr>
              <w:t>direct</w:t>
            </w:r>
            <w:r w:rsidRPr="005340DD">
              <w:rPr>
                <w:color w:val="FF0000"/>
                <w:lang w:val="nl-NL"/>
              </w:rPr>
              <w:t xml:space="preserve"> </w:t>
            </w:r>
            <w:r w:rsidR="00D92BA2" w:rsidRPr="005340DD">
              <w:rPr>
                <w:lang w:val="nl-NL"/>
              </w:rPr>
              <w:t>bet</w:t>
            </w:r>
            <w:r w:rsidR="00504E90" w:rsidRPr="005340DD">
              <w:rPr>
                <w:lang w:val="nl-NL"/>
              </w:rPr>
              <w:t>e</w:t>
            </w:r>
            <w:r w:rsidR="00D92BA2" w:rsidRPr="005340DD">
              <w:rPr>
                <w:lang w:val="nl-NL"/>
              </w:rPr>
              <w:t xml:space="preserve">gelbare </w:t>
            </w:r>
            <w:r w:rsidRPr="005340DD">
              <w:rPr>
                <w:lang w:val="nl-NL"/>
              </w:rPr>
              <w:t xml:space="preserve">JACKOBOARD® bouw- en tegelelementen kunnen bijzonder snel en efficiënt worden verwerkt. </w:t>
            </w:r>
          </w:p>
          <w:p w14:paraId="4616CB8E" w14:textId="6E450D0D" w:rsidR="00C920C0" w:rsidRPr="007337C7" w:rsidRDefault="00C920C0" w:rsidP="0038436F">
            <w:pPr>
              <w:rPr>
                <w:lang w:val="nl-NL"/>
              </w:rPr>
            </w:pPr>
          </w:p>
        </w:tc>
      </w:tr>
    </w:tbl>
    <w:p w14:paraId="3AD3AB8D" w14:textId="77777777" w:rsidR="001466DD" w:rsidRPr="007337C7" w:rsidRDefault="001466DD">
      <w:pPr>
        <w:rPr>
          <w:rFonts w:cstheme="minorHAnsi"/>
          <w:lang w:val="nl-NL"/>
        </w:rPr>
      </w:pPr>
    </w:p>
    <w:sectPr w:rsidR="001466DD" w:rsidRPr="007337C7" w:rsidSect="00946B5C">
      <w:pgSz w:w="11906" w:h="16838"/>
      <w:pgMar w:top="108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15D3C"/>
    <w:multiLevelType w:val="hybridMultilevel"/>
    <w:tmpl w:val="5B58D36E"/>
    <w:lvl w:ilvl="0" w:tplc="5538D74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01996"/>
    <w:multiLevelType w:val="hybridMultilevel"/>
    <w:tmpl w:val="45EA9658"/>
    <w:lvl w:ilvl="0" w:tplc="E438F7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33094"/>
    <w:multiLevelType w:val="hybridMultilevel"/>
    <w:tmpl w:val="D4FAFB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835121"/>
    <w:multiLevelType w:val="hybridMultilevel"/>
    <w:tmpl w:val="6610F4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9707927">
    <w:abstractNumId w:val="2"/>
  </w:num>
  <w:num w:numId="2" w16cid:durableId="2027175402">
    <w:abstractNumId w:val="1"/>
  </w:num>
  <w:num w:numId="3" w16cid:durableId="547839347">
    <w:abstractNumId w:val="3"/>
  </w:num>
  <w:num w:numId="4" w16cid:durableId="1740979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0CF"/>
    <w:rsid w:val="000245D7"/>
    <w:rsid w:val="00035345"/>
    <w:rsid w:val="0008554F"/>
    <w:rsid w:val="000A00CF"/>
    <w:rsid w:val="000F7877"/>
    <w:rsid w:val="001466DD"/>
    <w:rsid w:val="001F0007"/>
    <w:rsid w:val="00292DBD"/>
    <w:rsid w:val="002B4F6D"/>
    <w:rsid w:val="002C58E7"/>
    <w:rsid w:val="003E4E85"/>
    <w:rsid w:val="00504E90"/>
    <w:rsid w:val="005340DD"/>
    <w:rsid w:val="00570F43"/>
    <w:rsid w:val="005930EB"/>
    <w:rsid w:val="0063551A"/>
    <w:rsid w:val="007337C7"/>
    <w:rsid w:val="00880F64"/>
    <w:rsid w:val="00946B5C"/>
    <w:rsid w:val="00A66690"/>
    <w:rsid w:val="00B57DF6"/>
    <w:rsid w:val="00BE6637"/>
    <w:rsid w:val="00C42828"/>
    <w:rsid w:val="00C85BEF"/>
    <w:rsid w:val="00C920C0"/>
    <w:rsid w:val="00CD68B5"/>
    <w:rsid w:val="00CF76CF"/>
    <w:rsid w:val="00D17ECA"/>
    <w:rsid w:val="00D92BA2"/>
    <w:rsid w:val="00D93C7B"/>
    <w:rsid w:val="00DF0689"/>
    <w:rsid w:val="00E4195E"/>
    <w:rsid w:val="00EB5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16635"/>
  <w15:chartTrackingRefBased/>
  <w15:docId w15:val="{7A80B370-6A06-46A8-8B19-AF4746A8B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0A0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fr-FR" w:eastAsia="fr-FR"/>
      <w14:ligatures w14:val="none"/>
    </w:rPr>
  </w:style>
  <w:style w:type="table" w:styleId="Tabelraster">
    <w:name w:val="Table Grid"/>
    <w:basedOn w:val="Standaardtabel"/>
    <w:uiPriority w:val="39"/>
    <w:rsid w:val="00570F4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e">
    <w:name w:val="Revision"/>
    <w:hidden/>
    <w:uiPriority w:val="99"/>
    <w:semiHidden/>
    <w:rsid w:val="00A6669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8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FD6B1C0D29EC47819D354E0E19693D" ma:contentTypeVersion="18" ma:contentTypeDescription="Een nieuw document maken." ma:contentTypeScope="" ma:versionID="4395e899f45917c67f4f4dd045b7f23f">
  <xsd:schema xmlns:xsd="http://www.w3.org/2001/XMLSchema" xmlns:xs="http://www.w3.org/2001/XMLSchema" xmlns:p="http://schemas.microsoft.com/office/2006/metadata/properties" xmlns:ns2="b2aa5cac-15ac-4f4e-9b7d-9dda6079f8d9" xmlns:ns3="78b2e47e-b03f-490d-8c6b-7e45831adba0" targetNamespace="http://schemas.microsoft.com/office/2006/metadata/properties" ma:root="true" ma:fieldsID="dc6abafc37f09030890d7845789ddaf0" ns2:_="" ns3:_="">
    <xsd:import namespace="b2aa5cac-15ac-4f4e-9b7d-9dda6079f8d9"/>
    <xsd:import namespace="78b2e47e-b03f-490d-8c6b-7e45831adb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a5cac-15ac-4f4e-9b7d-9dda6079f8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2eeec722-0467-4fe9-aa2f-e226ce6df5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2e47e-b03f-490d-8c6b-7e45831adba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11258dc-d89e-4e4a-b346-8f333660b419}" ma:internalName="TaxCatchAll" ma:showField="CatchAllData" ma:web="78b2e47e-b03f-490d-8c6b-7e45831adb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b2e47e-b03f-490d-8c6b-7e45831adba0" xsi:nil="true"/>
    <lcf76f155ced4ddcb4097134ff3c332f xmlns="b2aa5cac-15ac-4f4e-9b7d-9dda6079f8d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1AC3B9-EBC0-4E01-94E8-9A63E6D237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aa5cac-15ac-4f4e-9b7d-9dda6079f8d9"/>
    <ds:schemaRef ds:uri="78b2e47e-b03f-490d-8c6b-7e45831adb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EC125E-6308-40A7-862A-707C9662C2EB}">
  <ds:schemaRefs>
    <ds:schemaRef ds:uri="http://schemas.microsoft.com/office/2006/metadata/properties"/>
    <ds:schemaRef ds:uri="http://schemas.microsoft.com/office/infopath/2007/PartnerControls"/>
    <ds:schemaRef ds:uri="78b2e47e-b03f-490d-8c6b-7e45831adba0"/>
    <ds:schemaRef ds:uri="b2aa5cac-15ac-4f4e-9b7d-9dda6079f8d9"/>
  </ds:schemaRefs>
</ds:datastoreItem>
</file>

<file path=customXml/itemProps3.xml><?xml version="1.0" encoding="utf-8"?>
<ds:datastoreItem xmlns:ds="http://schemas.openxmlformats.org/officeDocument/2006/customXml" ds:itemID="{AEC6C7B5-274A-4F9C-817B-8193BA2068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589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Platte, Helena</dc:creator>
  <cp:keywords/>
  <dc:description/>
  <cp:lastModifiedBy>Yves Van Vaerenbergh</cp:lastModifiedBy>
  <cp:revision>5</cp:revision>
  <cp:lastPrinted>2024-12-05T10:36:00Z</cp:lastPrinted>
  <dcterms:created xsi:type="dcterms:W3CDTF">2025-01-10T08:03:00Z</dcterms:created>
  <dcterms:modified xsi:type="dcterms:W3CDTF">2025-01-15T09:44:00Z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dc23eb-60fa-4f6d-a671-ef2efcb004e2_Enabled">
    <vt:lpwstr>true</vt:lpwstr>
  </property>
  <property fmtid="{D5CDD505-2E9C-101B-9397-08002B2CF9AE}" pid="3" name="MSIP_Label_11dc23eb-60fa-4f6d-a671-ef2efcb004e2_SetDate">
    <vt:lpwstr>2024-12-04T11:28:21Z</vt:lpwstr>
  </property>
  <property fmtid="{D5CDD505-2E9C-101B-9397-08002B2CF9AE}" pid="4" name="MSIP_Label_11dc23eb-60fa-4f6d-a671-ef2efcb004e2_Method">
    <vt:lpwstr>Standard</vt:lpwstr>
  </property>
  <property fmtid="{D5CDD505-2E9C-101B-9397-08002B2CF9AE}" pid="5" name="MSIP_Label_11dc23eb-60fa-4f6d-a671-ef2efcb004e2_Name">
    <vt:lpwstr>General</vt:lpwstr>
  </property>
  <property fmtid="{D5CDD505-2E9C-101B-9397-08002B2CF9AE}" pid="6" name="MSIP_Label_11dc23eb-60fa-4f6d-a671-ef2efcb004e2_SiteId">
    <vt:lpwstr>e9fcfa88-5448-4008-a2ce-31c25fd3d28f</vt:lpwstr>
  </property>
  <property fmtid="{D5CDD505-2E9C-101B-9397-08002B2CF9AE}" pid="7" name="MSIP_Label_11dc23eb-60fa-4f6d-a671-ef2efcb004e2_ActionId">
    <vt:lpwstr>e473044d-2dee-449c-ab8e-9e10dc484c60</vt:lpwstr>
  </property>
  <property fmtid="{D5CDD505-2E9C-101B-9397-08002B2CF9AE}" pid="8" name="MSIP_Label_11dc23eb-60fa-4f6d-a671-ef2efcb004e2_ContentBits">
    <vt:lpwstr>0</vt:lpwstr>
  </property>
  <property fmtid="{D5CDD505-2E9C-101B-9397-08002B2CF9AE}" pid="9" name="ContentTypeId">
    <vt:lpwstr>0x0101006BFD6B1C0D29EC47819D354E0E19693D</vt:lpwstr>
  </property>
</Properties>
</file>